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0E22" w14:textId="77777777" w:rsidR="00BA1187" w:rsidRDefault="00BA1187">
      <w:pPr>
        <w:pStyle w:val="Heading1"/>
        <w:rPr>
          <w:rFonts w:eastAsia="Times New Roman"/>
          <w:caps/>
          <w:sz w:val="35"/>
          <w:szCs w:val="35"/>
          <w:lang w:val="en"/>
        </w:rPr>
      </w:pPr>
      <w:r>
        <w:rPr>
          <w:rStyle w:val="Strong"/>
          <w:rFonts w:eastAsia="Times New Roman"/>
          <w:b/>
          <w:bCs/>
          <w:caps/>
          <w:sz w:val="35"/>
          <w:szCs w:val="35"/>
          <w:lang w:val="en"/>
        </w:rPr>
        <w:t>Horticulture</w:t>
      </w:r>
    </w:p>
    <w:p w14:paraId="04DA1E13" w14:textId="77777777" w:rsidR="00BA1187" w:rsidRDefault="00BA1187">
      <w:pPr>
        <w:pStyle w:val="Heading2"/>
        <w:rPr>
          <w:rFonts w:eastAsia="Times New Roman"/>
          <w:sz w:val="35"/>
          <w:szCs w:val="35"/>
          <w:lang w:val="en"/>
        </w:rPr>
      </w:pPr>
      <w:r>
        <w:rPr>
          <w:rFonts w:eastAsia="Times New Roman"/>
          <w:sz w:val="35"/>
          <w:szCs w:val="35"/>
          <w:lang w:val="en"/>
        </w:rPr>
        <w:t>SHOWING REGULATIONS</w:t>
      </w:r>
    </w:p>
    <w:p w14:paraId="3EC06BB6" w14:textId="77777777" w:rsidR="00BA1187" w:rsidRDefault="00BA1187">
      <w:pPr>
        <w:pStyle w:val="Heading2"/>
        <w:rPr>
          <w:rFonts w:eastAsia="Times New Roman"/>
          <w:sz w:val="35"/>
          <w:szCs w:val="35"/>
          <w:lang w:val="en"/>
        </w:rPr>
      </w:pPr>
      <w:r>
        <w:rPr>
          <w:rFonts w:eastAsia="Times New Roman"/>
          <w:sz w:val="35"/>
          <w:szCs w:val="35"/>
          <w:lang w:val="en"/>
        </w:rPr>
        <w:t>SHOWING TIMES</w:t>
      </w:r>
    </w:p>
    <w:p w14:paraId="76F0F06B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Judging will commence promptly at 8.45am, open to the Public at 9.45am.  All exhibits must remain on show until 5.00pm.</w:t>
      </w:r>
    </w:p>
    <w:p w14:paraId="144427C5" w14:textId="77777777" w:rsidR="00BA1187" w:rsidRDefault="00BA1187">
      <w:pPr>
        <w:pStyle w:val="Heading2"/>
        <w:rPr>
          <w:rFonts w:eastAsia="Times New Roman"/>
          <w:caps/>
          <w:sz w:val="35"/>
          <w:szCs w:val="35"/>
          <w:lang w:val="en"/>
        </w:rPr>
      </w:pPr>
      <w:r>
        <w:rPr>
          <w:rFonts w:eastAsia="Times New Roman"/>
          <w:caps/>
          <w:sz w:val="35"/>
          <w:szCs w:val="35"/>
          <w:lang w:val="en"/>
        </w:rPr>
        <w:t>Horticulture Classes</w:t>
      </w:r>
    </w:p>
    <w:p w14:paraId="15B65D74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CONDITIONS OF ENTRY</w:t>
      </w:r>
    </w:p>
    <w:p w14:paraId="102BD70D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PLEASE NOTE - The marquee will be open between 2pm and 8.30pm on Friday and between 8-8.45am on Saturday to receive exhibits.  All vehicles must leave the showground by 8.30am.   </w:t>
      </w:r>
    </w:p>
    <w:p w14:paraId="7CE5D221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NO CARS WILL BE ALLOWED ON TO THE SHOWGROUND TO PICK UP EXHIBITS UNTIL 6pm.  The organisers cannot be held responsible for any exhibits remaining in the marquee after 6.00pm.    A free show entrance ticket will be available to those entering 3 or more classes and will be forwarded during show week.</w:t>
      </w:r>
    </w:p>
    <w:p w14:paraId="17BB35F9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PRIZE MONEY</w:t>
      </w:r>
      <w:r>
        <w:rPr>
          <w:sz w:val="15"/>
          <w:szCs w:val="15"/>
          <w:lang w:val="en"/>
        </w:rPr>
        <w:br/>
        <w:t>ALL CLASSES        1st - £4        2nd - £3        3rd - £2</w:t>
      </w:r>
    </w:p>
    <w:p w14:paraId="04126036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All entries must be home-grown, or in classes 4, 5, 7, 8, 9, 10 &amp; 11, in your possession for at least 12 weeks</w:t>
      </w:r>
    </w:p>
    <w:p w14:paraId="5001A76C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br/>
        <w:t>SPEED LIMIT ON SHOWGROUND AND CAR PARK - 5mph</w:t>
      </w:r>
    </w:p>
    <w:p w14:paraId="6A80AFBA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H1 - Vase of three stems of flowering shrubs – one of each variety</w:t>
      </w:r>
    </w:p>
    <w:p w14:paraId="65E25613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370CF922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H2 - Vase of three stems of garden flowers – one of each variety other than tulip</w:t>
      </w:r>
    </w:p>
    <w:p w14:paraId="07BE6C37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2F4A2BCF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H3 - Cactus or Succulent</w:t>
      </w:r>
    </w:p>
    <w:p w14:paraId="4B7F7605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73DF8524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H4 - One specimen bloom or flowering stem for perfection</w:t>
      </w:r>
    </w:p>
    <w:p w14:paraId="6103A26C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637AFC3F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H5 - Display of home grown fresh or winter stored vegetables and/or fruit in a tray not exceeding 45cm x 45cm. Minimum of 3 specimens of 3 varieties</w:t>
      </w:r>
    </w:p>
    <w:p w14:paraId="002BF620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318DD90E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H6 - Four sticks of rhubarb - leaf blades (leaves) trimmed to 75mm</w:t>
      </w:r>
    </w:p>
    <w:p w14:paraId="29CCC71B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2FFF1094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H7 - House pot plant – flowering (excluding Orchids)</w:t>
      </w:r>
    </w:p>
    <w:p w14:paraId="672BD953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183D4402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H8 - House pot plant – flowering (excluding Orchids)</w:t>
      </w:r>
    </w:p>
    <w:p w14:paraId="0166C810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5F15BE4A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H9 - Hosta pot – foliage (single variety) up 8” (20cm) pot diameter</w:t>
      </w:r>
    </w:p>
    <w:p w14:paraId="60320ABA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7AD271CF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H10 - Hosta pot – foliage (single variety) up 15” (38cm) pot diameter</w:t>
      </w:r>
    </w:p>
    <w:p w14:paraId="76651625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1F0F84B3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H11 - Pot plant Orchid – flowering</w:t>
      </w:r>
    </w:p>
    <w:p w14:paraId="3162993A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2E9D0383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H12 - Three stems of foliage shrub – one of each variety</w:t>
      </w:r>
    </w:p>
    <w:p w14:paraId="589C9054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0959DB42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H13 - One specimen of late flowering tulip for perfection</w:t>
      </w:r>
    </w:p>
    <w:p w14:paraId="573D264D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5FF34212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H14 - Five viola blooms in water on a white saucer</w:t>
      </w:r>
    </w:p>
    <w:p w14:paraId="123A8E2C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6B6CFB75" w14:textId="77777777" w:rsidR="00BA1187" w:rsidRDefault="00BA1187">
      <w:pPr>
        <w:pStyle w:val="Heading3"/>
        <w:rPr>
          <w:rFonts w:ascii="Verdana" w:eastAsia="Times New Roman" w:hAnsi="Verdana"/>
          <w:sz w:val="15"/>
          <w:szCs w:val="15"/>
          <w:lang w:val="en"/>
        </w:rPr>
      </w:pPr>
      <w:r>
        <w:rPr>
          <w:rFonts w:ascii="Verdana" w:eastAsia="Times New Roman" w:hAnsi="Verdana"/>
          <w:sz w:val="15"/>
          <w:szCs w:val="15"/>
          <w:lang w:val="en"/>
        </w:rPr>
        <w:t>CLASS H15 - Six pansy blooms – displayed on top of plastic box</w:t>
      </w:r>
    </w:p>
    <w:p w14:paraId="4EF7B0AA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(e.g. ice cream tub no labels with six holes in lid – blooms not to overlap each other or edge of box)</w:t>
      </w:r>
    </w:p>
    <w:p w14:paraId="0F4138A9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p w14:paraId="54276922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0"/>
      </w:tblGrid>
      <w:tr w:rsidR="00000000" w14:paraId="20D857FD" w14:textId="777777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930F8" w14:textId="77777777" w:rsidR="00BA1187" w:rsidRDefault="00BA1187">
            <w:pPr>
              <w:spacing w:after="60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The Jewers Cup will be awarded to the exhibitor gaining the most points overall</w:t>
            </w:r>
          </w:p>
        </w:tc>
      </w:tr>
    </w:tbl>
    <w:p w14:paraId="26B439BD" w14:textId="77777777" w:rsidR="00BA1187" w:rsidRDefault="00BA1187">
      <w:pPr>
        <w:pStyle w:val="NormalWeb"/>
        <w:rPr>
          <w:sz w:val="15"/>
          <w:szCs w:val="15"/>
          <w:lang w:val="en"/>
        </w:rPr>
      </w:pPr>
      <w:r>
        <w:rPr>
          <w:sz w:val="15"/>
          <w:szCs w:val="15"/>
          <w:lang w:val="en"/>
        </w:rP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87"/>
    <w:rsid w:val="003A3438"/>
    <w:rsid w:val="00B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5142"/>
  <w15:chartTrackingRefBased/>
  <w15:docId w15:val="{F4DB2A4D-B12F-4CE4-A870-FCFB763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/>
      <w:jc w:val="center"/>
      <w:outlineLvl w:val="0"/>
    </w:pPr>
    <w:rPr>
      <w:rFonts w:ascii="Verdana" w:hAnsi="Verdana"/>
      <w:b/>
      <w:bCs/>
      <w:color w:val="000000"/>
      <w:kern w:val="36"/>
      <w:sz w:val="55"/>
      <w:szCs w:val="55"/>
    </w:rPr>
  </w:style>
  <w:style w:type="paragraph" w:styleId="Heading2">
    <w:name w:val="heading 2"/>
    <w:basedOn w:val="Normal"/>
    <w:link w:val="Heading2Char"/>
    <w:uiPriority w:val="9"/>
    <w:qFormat/>
    <w:pPr>
      <w:spacing w:before="300"/>
      <w:jc w:val="center"/>
      <w:outlineLvl w:val="1"/>
    </w:pPr>
    <w:rPr>
      <w:rFonts w:ascii="Verdana" w:hAnsi="Verdana"/>
      <w:b/>
      <w:bCs/>
      <w:color w:val="000000"/>
      <w:sz w:val="55"/>
      <w:szCs w:val="55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</w:rPr>
  </w:style>
  <w:style w:type="paragraph" w:customStyle="1" w:styleId="additionalinfo">
    <w:name w:val="additionalinfo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45" w:after="180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Export</dc:title>
  <dc:subject/>
  <dc:creator>Tory Lugsden - HFAA Secretary</dc:creator>
  <cp:keywords/>
  <dc:description/>
  <cp:lastModifiedBy>Tory Lugsden - HFAA Secretary</cp:lastModifiedBy>
  <cp:revision>2</cp:revision>
  <dcterms:created xsi:type="dcterms:W3CDTF">2024-12-11T11:42:00Z</dcterms:created>
  <dcterms:modified xsi:type="dcterms:W3CDTF">2024-12-11T11:42:00Z</dcterms:modified>
</cp:coreProperties>
</file>